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B45A" w14:textId="77777777" w:rsidR="002D15FF" w:rsidRDefault="002D15FF"/>
    <w:p w14:paraId="55F8A2B5" w14:textId="77777777" w:rsidR="00E05444" w:rsidRPr="00E05444" w:rsidRDefault="00E05444">
      <w:pPr>
        <w:rPr>
          <w:lang w:val="sr-Cyrl-RS"/>
        </w:rPr>
      </w:pPr>
      <w:r>
        <w:rPr>
          <w:lang w:val="sr-Cyrl-RS"/>
        </w:rPr>
        <w:t xml:space="preserve">   </w:t>
      </w:r>
    </w:p>
    <w:p w14:paraId="3E86D491" w14:textId="77777777" w:rsidR="00274D09" w:rsidRPr="00952BEF" w:rsidRDefault="00E0544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 Имунолошки аспект вакцина</w:t>
      </w:r>
    </w:p>
    <w:p w14:paraId="55959E35" w14:textId="77777777" w:rsidR="00952BEF" w:rsidRDefault="004478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У сто тридесет 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пет 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година дугој историји вакцина само је једна заразна болест циљано 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>ерадицирана (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искорењена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>). Т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велике богиње. Од момента када је 1885. године први човек, и то дечак Жозеф Мајстер, примио вакцину против беснила, коју је развио Луј Пастер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па кроз историју откр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>ића све већег броја вакцина и њ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иховим увођењем у редовну систематску примену није се успело са ерадикацијом оних болести због којих</w:t>
      </w:r>
      <w:r w:rsidR="00F4492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су и уведене у клиничку праксу.</w:t>
      </w:r>
      <w:r w:rsidR="004A776B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9F8" w:rsidRPr="00952BEF">
        <w:rPr>
          <w:rFonts w:ascii="Times New Roman" w:hAnsi="Times New Roman" w:cs="Times New Roman"/>
          <w:sz w:val="24"/>
          <w:szCs w:val="24"/>
          <w:lang w:val="sr-Cyrl-RS"/>
        </w:rPr>
        <w:t>(1)(2)</w:t>
      </w:r>
    </w:p>
    <w:p w14:paraId="67E347CB" w14:textId="77777777" w:rsidR="004A776B" w:rsidRPr="00952BEF" w:rsidRDefault="004A77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У међуврем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ену стигао нам је </w:t>
      </w:r>
      <w:r w:rsidR="00F4492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>вирус,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САРС- КоВ-2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>, масовна оболевања од  б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олест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>и КОВИД-19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>и експресно направљ</w:t>
      </w:r>
      <w:r w:rsidR="00F4492C" w:rsidRPr="00952BEF">
        <w:rPr>
          <w:rFonts w:ascii="Times New Roman" w:hAnsi="Times New Roman" w:cs="Times New Roman"/>
          <w:sz w:val="24"/>
          <w:szCs w:val="24"/>
          <w:lang w:val="sr-Cyrl-RS"/>
        </w:rPr>
        <w:t>ене вакцине као једини лек, како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рекоше стручњаци.</w:t>
      </w:r>
      <w:r w:rsidR="003A0CB6">
        <w:rPr>
          <w:rFonts w:ascii="Times New Roman" w:hAnsi="Times New Roman" w:cs="Times New Roman"/>
          <w:sz w:val="24"/>
          <w:szCs w:val="24"/>
          <w:lang w:val="sr-Cyrl-RS"/>
        </w:rPr>
        <w:t>(3)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Иако су вакцине по убрзаној процедури тестиране и нису прошле сва клиничка испити</w:t>
      </w:r>
      <w:r w:rsidR="00864EA6">
        <w:rPr>
          <w:rFonts w:ascii="Times New Roman" w:hAnsi="Times New Roman" w:cs="Times New Roman"/>
          <w:sz w:val="24"/>
          <w:szCs w:val="24"/>
          <w:lang w:val="sr-Cyrl-RS"/>
        </w:rPr>
        <w:t>вања</w:t>
      </w:r>
      <w:r w:rsidR="00C72B38" w:rsidRPr="00952BEF">
        <w:rPr>
          <w:rFonts w:ascii="Times New Roman" w:hAnsi="Times New Roman" w:cs="Times New Roman"/>
          <w:sz w:val="24"/>
          <w:szCs w:val="24"/>
          <w:lang w:val="sr-Cyrl-RS"/>
        </w:rPr>
        <w:t>, ипак</w:t>
      </w:r>
      <w:r w:rsidR="00864EA6">
        <w:rPr>
          <w:rFonts w:ascii="Times New Roman" w:hAnsi="Times New Roman" w:cs="Times New Roman"/>
          <w:sz w:val="24"/>
          <w:szCs w:val="24"/>
          <w:lang w:val="sr-Cyrl-RS"/>
        </w:rPr>
        <w:t xml:space="preserve"> су ушле у редовну примену</w:t>
      </w:r>
      <w:r w:rsidR="00F4492C" w:rsidRPr="00952BEF">
        <w:rPr>
          <w:rFonts w:ascii="Times New Roman" w:hAnsi="Times New Roman" w:cs="Times New Roman"/>
          <w:sz w:val="24"/>
          <w:szCs w:val="24"/>
          <w:lang w:val="sr-Cyrl-RS"/>
        </w:rPr>
        <w:t>. Сматра се да ће се вакцинацијом постићи довољан имунитет који ће нас штитити од о</w:t>
      </w:r>
      <w:r w:rsidR="00C3494F" w:rsidRPr="00952BEF">
        <w:rPr>
          <w:rFonts w:ascii="Times New Roman" w:hAnsi="Times New Roman" w:cs="Times New Roman"/>
          <w:sz w:val="24"/>
          <w:szCs w:val="24"/>
          <w:lang w:val="sr-Cyrl-RS"/>
        </w:rPr>
        <w:t>ве болести</w:t>
      </w:r>
      <w:r w:rsidR="00F4492C" w:rsidRPr="00952B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Међут</w:t>
      </w:r>
      <w:r w:rsidR="00614A73">
        <w:rPr>
          <w:rFonts w:ascii="Times New Roman" w:hAnsi="Times New Roman" w:cs="Times New Roman"/>
          <w:sz w:val="24"/>
          <w:szCs w:val="24"/>
          <w:lang w:val="sr-Cyrl-RS"/>
        </w:rPr>
        <w:t>им, овде се намеће питање к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аква сазнања имамо о томе </w:t>
      </w:r>
      <w:r w:rsidR="00F4492C" w:rsidRPr="00952BEF">
        <w:rPr>
          <w:rFonts w:ascii="Times New Roman" w:hAnsi="Times New Roman" w:cs="Times New Roman"/>
          <w:sz w:val="24"/>
          <w:szCs w:val="24"/>
          <w:lang w:val="sr-Cyrl-RS"/>
        </w:rPr>
        <w:t>који облик имунитета ћемо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развити примањем КОВИД вакцина. Да ли и</w:t>
      </w:r>
      <w:r w:rsidR="00F4492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целуларн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>и (ћелијски) и хуморални (</w:t>
      </w:r>
      <w:r w:rsidR="001100D7">
        <w:rPr>
          <w:rFonts w:ascii="Times New Roman" w:hAnsi="Times New Roman" w:cs="Times New Roman"/>
          <w:sz w:val="24"/>
          <w:szCs w:val="24"/>
          <w:lang w:val="sr-Cyrl-RS"/>
        </w:rPr>
        <w:t>посредован антителима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3494F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имунитет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? Или само хуморални, о </w:t>
      </w:r>
      <w:r w:rsidR="00614A73">
        <w:rPr>
          <w:rFonts w:ascii="Times New Roman" w:hAnsi="Times New Roman" w:cs="Times New Roman"/>
          <w:sz w:val="24"/>
          <w:szCs w:val="24"/>
          <w:lang w:val="sr-Cyrl-RS"/>
        </w:rPr>
        <w:t>чему се највише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прича.</w:t>
      </w:r>
      <w:r w:rsidR="00614A73"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било довољно времена да се у испитивањима дође до тих сазнања?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0D7">
        <w:rPr>
          <w:rFonts w:ascii="Times New Roman" w:hAnsi="Times New Roman" w:cs="Times New Roman"/>
          <w:sz w:val="24"/>
          <w:szCs w:val="24"/>
          <w:lang w:val="sr-Cyrl-RS"/>
        </w:rPr>
        <w:t>Да ли нам је доступна чињеница колико ду</w:t>
      </w:r>
      <w:r w:rsidR="00864EA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100D7">
        <w:rPr>
          <w:rFonts w:ascii="Times New Roman" w:hAnsi="Times New Roman" w:cs="Times New Roman"/>
          <w:sz w:val="24"/>
          <w:szCs w:val="24"/>
          <w:lang w:val="sr-Cyrl-RS"/>
        </w:rPr>
        <w:t xml:space="preserve">о ће нас тај имунитет штити? 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85C0F" w:rsidRPr="00952BEF">
        <w:rPr>
          <w:rFonts w:ascii="Times New Roman" w:hAnsi="Times New Roman" w:cs="Times New Roman"/>
          <w:sz w:val="24"/>
          <w:szCs w:val="24"/>
          <w:lang w:val="sr-Cyrl-RS"/>
        </w:rPr>
        <w:t>намо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да је за комплетан и снажан имунски одговор потребан развој и ћелијског и хуморалног</w:t>
      </w:r>
      <w:r w:rsidR="00785C0F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имунитета</w:t>
      </w:r>
      <w:r w:rsidR="00521CB6" w:rsidRPr="00952B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5C0F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463035" w14:textId="77777777" w:rsidR="00785C0F" w:rsidRPr="00952BEF" w:rsidRDefault="00785C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E05444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Шт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а каже наука</w:t>
      </w:r>
      <w:r w:rsidR="00E05444" w:rsidRPr="00952BEF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0B42597" w14:textId="77777777" w:rsidR="00396492" w:rsidRPr="00952BEF" w:rsidRDefault="00396492" w:rsidP="003964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Хуморална имуност је тип стечене имуности који је посредован антителима. Антите</w:t>
      </w:r>
      <w:r w:rsidR="00306C96">
        <w:rPr>
          <w:rFonts w:ascii="Times New Roman" w:hAnsi="Times New Roman" w:cs="Times New Roman"/>
          <w:sz w:val="24"/>
          <w:szCs w:val="24"/>
          <w:lang w:val="sr-Cyrl-RS"/>
        </w:rPr>
        <w:t xml:space="preserve">ла спречавају инфекције 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блокирају</w:t>
      </w:r>
      <w:r w:rsidR="00306C96">
        <w:rPr>
          <w:rFonts w:ascii="Times New Roman" w:hAnsi="Times New Roman" w:cs="Times New Roman"/>
          <w:sz w:val="24"/>
          <w:szCs w:val="24"/>
          <w:lang w:val="sr-Cyrl-RS"/>
        </w:rPr>
        <w:t>ћи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способност микроорганизма да</w:t>
      </w:r>
      <w:r w:rsidR="00306C96">
        <w:rPr>
          <w:rFonts w:ascii="Times New Roman" w:hAnsi="Times New Roman" w:cs="Times New Roman"/>
          <w:sz w:val="24"/>
          <w:szCs w:val="24"/>
          <w:lang w:val="sr-Cyrl-RS"/>
        </w:rPr>
        <w:t xml:space="preserve"> инфицирају ћелије домаћина и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активирањем </w:t>
      </w:r>
      <w:r w:rsidR="00306C96">
        <w:rPr>
          <w:rFonts w:ascii="Times New Roman" w:hAnsi="Times New Roman" w:cs="Times New Roman"/>
          <w:sz w:val="24"/>
          <w:szCs w:val="24"/>
          <w:lang w:val="sr-Cyrl-RS"/>
        </w:rPr>
        <w:t>неколико ефекторских механизама уништавају те микроорганизме.</w:t>
      </w:r>
    </w:p>
    <w:p w14:paraId="5A12DE81" w14:textId="77777777" w:rsidR="00396492" w:rsidRPr="00952BEF" w:rsidRDefault="003964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Целуларна имуност је део стечене имуности који уклања инфекције интрацелуларним микробима. У том облику одбране учествују две врсте Т- ћелија: помоћничке Т- ћелије које активирају фагоците да убију интрацелуларне и неке екстрацелуларне микроорганизме и цитотоксични Т- лимфоцити који убијају ћелије у којима се налазе микроорганизми.</w:t>
      </w:r>
    </w:p>
    <w:p w14:paraId="20EEF419" w14:textId="77777777" w:rsidR="00952BEF" w:rsidRDefault="006B5D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23182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>од сталних изазова у в</w:t>
      </w:r>
      <w:r w:rsidR="00823182" w:rsidRPr="00952BEF">
        <w:rPr>
          <w:rFonts w:ascii="Times New Roman" w:hAnsi="Times New Roman" w:cs="Times New Roman"/>
          <w:sz w:val="24"/>
          <w:szCs w:val="24"/>
          <w:lang w:val="sr-Cyrl-RS"/>
        </w:rPr>
        <w:t>акцинацији је развој вакцина које стимулишу целуларну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(ћелијску)</w:t>
      </w:r>
      <w:r w:rsidR="00823182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имуност против интрацелуларних</w:t>
      </w:r>
      <w:r w:rsidR="0020638D" w:rsidRPr="00952BEF">
        <w:rPr>
          <w:rFonts w:ascii="Times New Roman" w:hAnsi="Times New Roman" w:cs="Times New Roman"/>
          <w:sz w:val="24"/>
          <w:szCs w:val="24"/>
        </w:rPr>
        <w:t xml:space="preserve"> 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>микроорганизама. Убризгани или орално дати антигени представљају екстрацелуларне антигене који индукују углавном стварање антитела. Испр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>бан је већи број нових приступа којима се вакцинацијом стимулише целуларна имуност. Један од приступа је да се убаце антигени микроорганизама у вирусне векторе који ће потом инфицирати ћелије домаћина и про</w:t>
      </w:r>
      <w:r w:rsidR="00306DBB" w:rsidRPr="00952BEF">
        <w:rPr>
          <w:rFonts w:ascii="Times New Roman" w:hAnsi="Times New Roman" w:cs="Times New Roman"/>
          <w:sz w:val="24"/>
          <w:szCs w:val="24"/>
          <w:lang w:val="sr-Cyrl-RS"/>
        </w:rPr>
        <w:t>извести антигене у тим ћелијама (векторске вакцине).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Друга техника је да се изврши имунизација особа бактеријским плазмидом који садржи ДНК који кодира антигене микроорганизама. Такав плазмид ингестирају а</w:t>
      </w:r>
      <w:r w:rsidR="00B15417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нтиген-презентујуће 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B15417" w:rsidRPr="00952BEF">
        <w:rPr>
          <w:rFonts w:ascii="Times New Roman" w:hAnsi="Times New Roman" w:cs="Times New Roman"/>
          <w:sz w:val="24"/>
          <w:szCs w:val="24"/>
          <w:lang w:val="sr-Cyrl-RS"/>
        </w:rPr>
        <w:t>елије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домаћина и у њима </w:t>
      </w:r>
      <w:r w:rsidR="00306DBB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се ствара одговарајући </w:t>
      </w:r>
      <w:r w:rsidR="00306DBB" w:rsidRPr="00952B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антиген на који треба да се развије имунски одговор. 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>Многе од тих стратегија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38D" w:rsidRPr="00952BEF">
        <w:rPr>
          <w:rFonts w:ascii="Times New Roman" w:hAnsi="Times New Roman" w:cs="Times New Roman"/>
          <w:sz w:val="24"/>
          <w:szCs w:val="24"/>
          <w:lang w:val="sr-Cyrl-RS"/>
        </w:rPr>
        <w:t>су успешно тестиране у животињским моделима, али су до данас само не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>ке показале клинич</w:t>
      </w:r>
      <w:r w:rsidR="00785C0F" w:rsidRPr="00952BEF">
        <w:rPr>
          <w:rFonts w:ascii="Times New Roman" w:hAnsi="Times New Roman" w:cs="Times New Roman"/>
          <w:sz w:val="24"/>
          <w:szCs w:val="24"/>
          <w:lang w:val="sr-Cyrl-RS"/>
        </w:rPr>
        <w:t>ку ефи</w:t>
      </w:r>
      <w:r w:rsidR="00FF49F8" w:rsidRPr="00952BEF">
        <w:rPr>
          <w:rFonts w:ascii="Times New Roman" w:hAnsi="Times New Roman" w:cs="Times New Roman"/>
          <w:sz w:val="24"/>
          <w:szCs w:val="24"/>
          <w:lang w:val="sr-Cyrl-RS"/>
        </w:rPr>
        <w:t>касност.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F49F8" w:rsidRPr="00952BEF">
        <w:rPr>
          <w:rFonts w:ascii="Times New Roman" w:hAnsi="Times New Roman" w:cs="Times New Roman"/>
          <w:sz w:val="24"/>
          <w:szCs w:val="24"/>
          <w:lang w:val="sr-Cyrl-RS"/>
        </w:rPr>
        <w:t>(2</w:t>
      </w:r>
      <w:r w:rsidR="00306C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7403F">
        <w:rPr>
          <w:rFonts w:ascii="Times New Roman" w:hAnsi="Times New Roman" w:cs="Times New Roman"/>
          <w:sz w:val="24"/>
          <w:szCs w:val="24"/>
          <w:lang w:val="sr-Cyrl-RS"/>
        </w:rPr>
        <w:t xml:space="preserve"> А управо </w:t>
      </w:r>
      <w:r w:rsidR="00306C96">
        <w:rPr>
          <w:rFonts w:ascii="Times New Roman" w:hAnsi="Times New Roman" w:cs="Times New Roman"/>
          <w:sz w:val="24"/>
          <w:szCs w:val="24"/>
          <w:lang w:val="sr-Cyrl-RS"/>
        </w:rPr>
        <w:t>се такве</w:t>
      </w:r>
      <w:r w:rsidR="00F7403F">
        <w:rPr>
          <w:rFonts w:ascii="Times New Roman" w:hAnsi="Times New Roman" w:cs="Times New Roman"/>
          <w:sz w:val="24"/>
          <w:szCs w:val="24"/>
          <w:lang w:val="sr-Cyrl-RS"/>
        </w:rPr>
        <w:t xml:space="preserve"> вакцине</w:t>
      </w:r>
      <w:r w:rsidR="007A2AB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употребљавају у наводној борби против КОВИД-а.</w:t>
      </w:r>
    </w:p>
    <w:p w14:paraId="0A1738E1" w14:textId="77777777" w:rsidR="00B54B5D" w:rsidRDefault="00B54B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30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 је добра вакцина?</w:t>
      </w:r>
    </w:p>
    <w:p w14:paraId="37EDC264" w14:textId="77777777" w:rsidR="00326B8F" w:rsidRDefault="00F90D0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Особине добре вакцине: способност да индукује одговарајући имунски одговор, дуготрајна заштита (најбоље доживотна), безбедна примена, стабилност при транспорту, ниска цена.</w:t>
      </w:r>
      <w:r w:rsidR="00C3494F" w:rsidRPr="00952BEF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14:paraId="37474813" w14:textId="77777777" w:rsidR="00B54B5D" w:rsidRPr="001100D7" w:rsidRDefault="00B5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Микроорганизам као ,,п</w:t>
      </w:r>
      <w:r w:rsidR="006C2CFE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еварант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4A4E143" w14:textId="77777777" w:rsidR="00FC710A" w:rsidRDefault="009E6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Микроорганизми су развили бро</w:t>
      </w:r>
      <w:r w:rsidR="00396492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јне механизме којима избегавају целуларну или 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хуморалну имуност, као што су </w:t>
      </w:r>
      <w:r w:rsidR="00396492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бекство из фагоцитних везикула, стварање инхибиторних цитокина, инактивација Т- ћелија, 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антигенска варијација (мутација површинских антигенских молекула), инхибиција активације комплемента и блокирање капсулом од хијалур</w:t>
      </w:r>
      <w:r w:rsidR="00FC710A">
        <w:rPr>
          <w:rFonts w:ascii="Times New Roman" w:hAnsi="Times New Roman" w:cs="Times New Roman"/>
          <w:sz w:val="24"/>
          <w:szCs w:val="24"/>
          <w:lang w:val="sr-Cyrl-RS"/>
        </w:rPr>
        <w:t>онске киселине.</w:t>
      </w:r>
    </w:p>
    <w:p w14:paraId="04629173" w14:textId="77777777" w:rsidR="00FB7A07" w:rsidRPr="00952BEF" w:rsidRDefault="009E6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Већина вакцина које су тренутно у употреби делују тако што стимулишу </w:t>
      </w:r>
      <w:r w:rsidR="00C9144C" w:rsidRPr="00952BEF">
        <w:rPr>
          <w:rFonts w:ascii="Times New Roman" w:hAnsi="Times New Roman" w:cs="Times New Roman"/>
          <w:sz w:val="24"/>
          <w:szCs w:val="24"/>
          <w:lang w:val="sr-Cyrl-RS"/>
        </w:rPr>
        <w:t>стварање неутралишућих антитела, дакле хуморални имунитет.</w:t>
      </w:r>
      <w:r w:rsidR="00FF49F8" w:rsidRPr="00952BEF">
        <w:rPr>
          <w:rFonts w:ascii="Times New Roman" w:hAnsi="Times New Roman" w:cs="Times New Roman"/>
          <w:sz w:val="24"/>
          <w:szCs w:val="24"/>
          <w:lang w:val="sr-Cyrl-RS"/>
        </w:rPr>
        <w:t>(2</w:t>
      </w:r>
      <w:r w:rsidR="00FB7A07" w:rsidRPr="00952BE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C71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A07" w:rsidRPr="00952BEF">
        <w:rPr>
          <w:rFonts w:ascii="Times New Roman" w:hAnsi="Times New Roman" w:cs="Times New Roman"/>
          <w:sz w:val="24"/>
          <w:szCs w:val="24"/>
          <w:lang w:val="sr-Cyrl-RS"/>
        </w:rPr>
        <w:t>Да ли је било довољно времена да се у кратком испитивању КОВИД вакцина дође до сазнања како се понаша САРС-КоВ-2 код особе која прими вакцину, који облик имунитета ће се развити, да ли је вирус развио механизме</w:t>
      </w:r>
      <w:r w:rsidR="00F90D09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за избегавање целуларног или хуморалног имунитета, колико дуго ће нам имунитет траја</w:t>
      </w:r>
      <w:r w:rsidR="00FF49F8" w:rsidRPr="00952BEF">
        <w:rPr>
          <w:rFonts w:ascii="Times New Roman" w:hAnsi="Times New Roman" w:cs="Times New Roman"/>
          <w:sz w:val="24"/>
          <w:szCs w:val="24"/>
          <w:lang w:val="sr-Cyrl-RS"/>
        </w:rPr>
        <w:t>ти, да ли је примена, поготово генетски модификованих вакцина безбедна</w:t>
      </w:r>
      <w:r w:rsidR="00F90D09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9F8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за човека? </w:t>
      </w:r>
      <w:r w:rsidR="00F90D09" w:rsidRPr="00952BEF">
        <w:rPr>
          <w:rFonts w:ascii="Times New Roman" w:hAnsi="Times New Roman" w:cs="Times New Roman"/>
          <w:sz w:val="24"/>
          <w:szCs w:val="24"/>
          <w:lang w:val="sr-Cyrl-RS"/>
        </w:rPr>
        <w:t>Обзиром на то да производња и тестирање вакцина по свим критеријумима медицинске теорије и праксе траје и до десет година, није тешко закључити да се не зна довољно и да смо ми свесни или несвесни учесници у наставку треће фазе клиничког испити</w:t>
      </w:r>
      <w:r w:rsidR="003A0CB6">
        <w:rPr>
          <w:rFonts w:ascii="Times New Roman" w:hAnsi="Times New Roman" w:cs="Times New Roman"/>
          <w:sz w:val="24"/>
          <w:szCs w:val="24"/>
          <w:lang w:val="sr-Cyrl-RS"/>
        </w:rPr>
        <w:t>вања ових вакцина.(4</w:t>
      </w:r>
      <w:r w:rsidR="00F90D09" w:rsidRPr="00952BE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4728E8A" w14:textId="77777777" w:rsidR="00C21363" w:rsidRDefault="00326B8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Ништа мање значајно није по</w:t>
      </w:r>
      <w:r w:rsidR="005C2C2B" w:rsidRPr="00952BEF">
        <w:rPr>
          <w:rFonts w:ascii="Times New Roman" w:hAnsi="Times New Roman" w:cs="Times New Roman"/>
          <w:sz w:val="24"/>
          <w:szCs w:val="24"/>
          <w:lang w:val="sr-Cyrl-RS"/>
        </w:rPr>
        <w:t>ставити ни питање да ли се сви заједн</w:t>
      </w:r>
      <w:r w:rsidR="00EC0588">
        <w:rPr>
          <w:rFonts w:ascii="Times New Roman" w:hAnsi="Times New Roman" w:cs="Times New Roman"/>
          <w:sz w:val="24"/>
          <w:szCs w:val="24"/>
          <w:lang w:val="sr-Cyrl-RS"/>
        </w:rPr>
        <w:t>о, без обзира на то да ли смо вакцинисали или не</w:t>
      </w:r>
      <w:r w:rsidRPr="00952BEF">
        <w:rPr>
          <w:rFonts w:ascii="Times New Roman" w:hAnsi="Times New Roman" w:cs="Times New Roman"/>
          <w:sz w:val="24"/>
          <w:szCs w:val="24"/>
          <w:lang w:val="sr-Cyrl-RS"/>
        </w:rPr>
        <w:t>, налазимо у ве</w:t>
      </w:r>
      <w:r w:rsidR="005C2C2B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ликом проблему. </w:t>
      </w:r>
      <w:r w:rsidR="00EC0588">
        <w:rPr>
          <w:rFonts w:ascii="Times New Roman" w:hAnsi="Times New Roman" w:cs="Times New Roman"/>
          <w:sz w:val="24"/>
          <w:szCs w:val="24"/>
          <w:lang w:val="sr-Cyrl-RS"/>
        </w:rPr>
        <w:t>Сведоци смо да се људи разболевају и после вакцинације, такође се разболевају и невакцинисани. Нисмо сигурни ко је заиста заштићен или у мањем ризику да се зарази.</w:t>
      </w:r>
      <w:r w:rsidR="003A0CB6">
        <w:rPr>
          <w:rFonts w:ascii="Times New Roman" w:hAnsi="Times New Roman" w:cs="Times New Roman"/>
          <w:sz w:val="24"/>
          <w:szCs w:val="24"/>
          <w:lang w:val="sr-Cyrl-RS"/>
        </w:rPr>
        <w:t>(5</w:t>
      </w:r>
      <w:r w:rsidR="00C2136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0CB6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EC0588">
        <w:rPr>
          <w:rFonts w:ascii="Times New Roman" w:hAnsi="Times New Roman" w:cs="Times New Roman"/>
          <w:sz w:val="24"/>
          <w:szCs w:val="24"/>
          <w:lang w:val="sr-Cyrl-RS"/>
        </w:rPr>
        <w:t xml:space="preserve">очињемо да зазиремо једни од других. Вакцинисани се љуте на невакцинисане и обрнуто. Да ли </w:t>
      </w:r>
      <w:r w:rsidR="00C21363">
        <w:rPr>
          <w:rFonts w:ascii="Times New Roman" w:hAnsi="Times New Roman" w:cs="Times New Roman"/>
          <w:sz w:val="24"/>
          <w:szCs w:val="24"/>
          <w:lang w:val="sr-Cyrl-RS"/>
        </w:rPr>
        <w:t>нам се намећу</w:t>
      </w:r>
      <w:r w:rsidR="00EC0588">
        <w:rPr>
          <w:rFonts w:ascii="Times New Roman" w:hAnsi="Times New Roman" w:cs="Times New Roman"/>
          <w:sz w:val="24"/>
          <w:szCs w:val="24"/>
          <w:lang w:val="sr-Cyrl-RS"/>
        </w:rPr>
        <w:t xml:space="preserve"> нове поделе у</w:t>
      </w:r>
      <w:r w:rsidR="005C2C2B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друштву? Да ли се развија нетрпељивост или нетолерантност између вакцинисаних и невакцинисаних? Или, можда, страх једн</w:t>
      </w:r>
      <w:r w:rsidR="00C21363">
        <w:rPr>
          <w:rFonts w:ascii="Times New Roman" w:hAnsi="Times New Roman" w:cs="Times New Roman"/>
          <w:sz w:val="24"/>
          <w:szCs w:val="24"/>
          <w:lang w:val="sr-Cyrl-RS"/>
        </w:rPr>
        <w:t xml:space="preserve">их од других? </w:t>
      </w:r>
    </w:p>
    <w:p w14:paraId="49D332F4" w14:textId="77777777" w:rsidR="001740E8" w:rsidRDefault="00C213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Нове поделе нам нису потребне,</w:t>
      </w:r>
      <w:r w:rsidR="00AA41B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довољно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нам је</w:t>
      </w:r>
      <w:r w:rsidR="00AA41BC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свих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других неслагања </w:t>
      </w:r>
      <w:r w:rsidR="00614A73">
        <w:rPr>
          <w:rFonts w:ascii="Times New Roman" w:hAnsi="Times New Roman" w:cs="Times New Roman"/>
          <w:sz w:val="24"/>
          <w:szCs w:val="24"/>
          <w:lang w:val="sr-Cyrl-RS"/>
        </w:rPr>
        <w:t>и егзистенцијалних проблема</w:t>
      </w:r>
      <w:r w:rsidR="005C2C2B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кроз које као друштво пролазимо. Оно што нам је потребно јесте истина, чињениц</w:t>
      </w:r>
      <w:r w:rsidR="00AA41BC" w:rsidRPr="00952BE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C2C2B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и правовремене </w:t>
      </w:r>
      <w:r w:rsidR="00AA41BC" w:rsidRPr="00952BEF">
        <w:rPr>
          <w:rFonts w:ascii="Times New Roman" w:hAnsi="Times New Roman" w:cs="Times New Roman"/>
          <w:sz w:val="24"/>
          <w:szCs w:val="24"/>
          <w:lang w:val="sr-Cyrl-RS"/>
        </w:rPr>
        <w:t>информације, да ниједно питање не остане без одговора, да отклонимо све недоумице и да као слободни људи донесемо одлуке о нашој будућности и будућности наше деце.</w:t>
      </w:r>
      <w:r w:rsidR="005C2C2B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82BBC5" w14:textId="686F001F" w:rsidR="00DF6EE6" w:rsidRPr="00952BEF" w:rsidRDefault="00165DED" w:rsidP="00E92944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Прим. Др Милан Рогановић</w:t>
      </w:r>
    </w:p>
    <w:p w14:paraId="3D53C087" w14:textId="77777777" w:rsidR="00E92944" w:rsidRDefault="00E9294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28FC41" w14:textId="77E0A272" w:rsidR="00E92944" w:rsidRPr="00E92944" w:rsidRDefault="00E9294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Литература</w:t>
      </w:r>
    </w:p>
    <w:p w14:paraId="326A123D" w14:textId="510DBD6E" w:rsidR="00785C0F" w:rsidRPr="00952BEF" w:rsidRDefault="00F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1. https://mikologija.org.rs/2014/wp-content/uploads/2014/12/Vakcine-11.pdf</w:t>
      </w:r>
    </w:p>
    <w:p w14:paraId="2A4A854E" w14:textId="77777777" w:rsidR="00785C0F" w:rsidRDefault="00F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2B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85C0F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. Основна имунологија- Функције и поремећаји имунског ситема, </w:t>
      </w:r>
      <w:r w:rsidR="00785C0F" w:rsidRPr="00952BEF">
        <w:rPr>
          <w:rFonts w:ascii="Times New Roman" w:hAnsi="Times New Roman" w:cs="Times New Roman"/>
          <w:sz w:val="24"/>
          <w:szCs w:val="24"/>
          <w:lang w:val="sr-Latn-RS"/>
        </w:rPr>
        <w:t xml:space="preserve">A. K. Abbas, A.H. Lichtman, S. Pillai, </w:t>
      </w:r>
      <w:r w:rsidR="00785C0F" w:rsidRPr="00952BEF">
        <w:rPr>
          <w:rFonts w:ascii="Times New Roman" w:hAnsi="Times New Roman" w:cs="Times New Roman"/>
          <w:sz w:val="24"/>
          <w:szCs w:val="24"/>
          <w:lang w:val="sr-Cyrl-RS"/>
        </w:rPr>
        <w:t>Датастатус, Београд 2019.</w:t>
      </w:r>
    </w:p>
    <w:p w14:paraId="07E8C9D5" w14:textId="77777777" w:rsidR="003A0CB6" w:rsidRPr="00952BEF" w:rsidRDefault="003A0C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3A0CB6">
        <w:t xml:space="preserve"> </w:t>
      </w:r>
      <w:r w:rsidRPr="003A0CB6">
        <w:rPr>
          <w:rFonts w:ascii="Times New Roman" w:hAnsi="Times New Roman" w:cs="Times New Roman"/>
          <w:sz w:val="24"/>
          <w:szCs w:val="24"/>
          <w:lang w:val="sr-Cyrl-RS"/>
        </w:rPr>
        <w:t>http://www.rtv-vranje.rs/index.php/borba-protiv-korone/item/27359-vakcina-je-jedini-lek-protiv-korone.html</w:t>
      </w:r>
    </w:p>
    <w:p w14:paraId="0893ACF6" w14:textId="77777777" w:rsidR="00FF49F8" w:rsidRDefault="003A0C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F49F8" w:rsidRPr="00952B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hyperlink r:id="rId4" w:history="1">
        <w:r w:rsidR="001740E8" w:rsidRPr="00B43CA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http://www.pharmacy.bg.ac.rs/files/Obavestenja/2021/COVID-19%20vakcine%20u%20Srbiji.pdf</w:t>
        </w:r>
      </w:hyperlink>
    </w:p>
    <w:p w14:paraId="245F1A85" w14:textId="77777777" w:rsidR="001740E8" w:rsidRPr="00952BEF" w:rsidRDefault="003A0C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213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40E8" w:rsidRPr="001740E8">
        <w:rPr>
          <w:rFonts w:ascii="Times New Roman" w:hAnsi="Times New Roman" w:cs="Times New Roman"/>
          <w:sz w:val="24"/>
          <w:szCs w:val="24"/>
          <w:lang w:val="sr-Cyrl-RS"/>
        </w:rPr>
        <w:t>https://www.folkhalsomyndigheten.se/contentassets/b51cd74c8e5040718b945a9f05156122/till-dig-som-vaccinerar-dig-covid19-bosniska-kroatiska-serbiska.pdf</w:t>
      </w:r>
    </w:p>
    <w:sectPr w:rsidR="001740E8" w:rsidRPr="0095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32"/>
    <w:rsid w:val="000A1A10"/>
    <w:rsid w:val="001100D7"/>
    <w:rsid w:val="00165DED"/>
    <w:rsid w:val="001740E8"/>
    <w:rsid w:val="0020638D"/>
    <w:rsid w:val="00274D09"/>
    <w:rsid w:val="002D15FF"/>
    <w:rsid w:val="002D77EA"/>
    <w:rsid w:val="00306C96"/>
    <w:rsid w:val="00306DBB"/>
    <w:rsid w:val="00324B0F"/>
    <w:rsid w:val="00326B8F"/>
    <w:rsid w:val="00396492"/>
    <w:rsid w:val="003A0CB6"/>
    <w:rsid w:val="004478AD"/>
    <w:rsid w:val="004A776B"/>
    <w:rsid w:val="00521CB6"/>
    <w:rsid w:val="005C2C2B"/>
    <w:rsid w:val="00614A73"/>
    <w:rsid w:val="006B5DCA"/>
    <w:rsid w:val="006C2CFE"/>
    <w:rsid w:val="00785C0F"/>
    <w:rsid w:val="007A2ABC"/>
    <w:rsid w:val="00823182"/>
    <w:rsid w:val="00864EA6"/>
    <w:rsid w:val="00907C32"/>
    <w:rsid w:val="00952BEF"/>
    <w:rsid w:val="009D20C0"/>
    <w:rsid w:val="009E6160"/>
    <w:rsid w:val="00AA41BC"/>
    <w:rsid w:val="00B15417"/>
    <w:rsid w:val="00B54B5D"/>
    <w:rsid w:val="00B65C31"/>
    <w:rsid w:val="00BD2FD0"/>
    <w:rsid w:val="00C21363"/>
    <w:rsid w:val="00C3494F"/>
    <w:rsid w:val="00C72B38"/>
    <w:rsid w:val="00C9144C"/>
    <w:rsid w:val="00D917C3"/>
    <w:rsid w:val="00DB3D36"/>
    <w:rsid w:val="00DF6EE6"/>
    <w:rsid w:val="00E05444"/>
    <w:rsid w:val="00E92944"/>
    <w:rsid w:val="00EC0588"/>
    <w:rsid w:val="00F4492C"/>
    <w:rsid w:val="00F7403F"/>
    <w:rsid w:val="00F90D09"/>
    <w:rsid w:val="00FB7A07"/>
    <w:rsid w:val="00FC710A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783"/>
  <w15:chartTrackingRefBased/>
  <w15:docId w15:val="{5F421317-A3F8-4A48-8AAB-B4EB037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armacy.bg.ac.rs/files/Obavestenja/2021/COVID-19%20vakcine%20u%20Srbij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22</cp:revision>
  <dcterms:created xsi:type="dcterms:W3CDTF">2021-06-10T13:06:00Z</dcterms:created>
  <dcterms:modified xsi:type="dcterms:W3CDTF">2022-07-07T00:15:00Z</dcterms:modified>
</cp:coreProperties>
</file>